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A0" w:rsidRPr="00076CA0" w:rsidRDefault="00076CA0" w:rsidP="00076CA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76CA0">
        <w:rPr>
          <w:rFonts w:ascii="Arial" w:hAnsi="Arial" w:cs="Arial"/>
          <w:sz w:val="24"/>
          <w:szCs w:val="24"/>
        </w:rPr>
        <w:t xml:space="preserve">ΨΗΦΙΣΜΑ ΓΙΑ ΤΗΝ ΑΠΟΦΑΣΗ ΠΩΛΗΣΗΣ – ΕΚΠΟΙΗΣΗ ΤΗΣ ΔΕΗ </w:t>
      </w:r>
    </w:p>
    <w:p w:rsidR="00076CA0" w:rsidRPr="00076CA0" w:rsidRDefault="00076CA0" w:rsidP="00076C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76CA0" w:rsidRPr="00076CA0" w:rsidRDefault="00076CA0" w:rsidP="00076C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76CA0">
        <w:rPr>
          <w:rFonts w:ascii="Arial" w:hAnsi="Arial" w:cs="Arial"/>
          <w:sz w:val="24"/>
          <w:szCs w:val="24"/>
        </w:rPr>
        <w:t xml:space="preserve">Με απόφαση της κυβέρνησης το τελευταίο χρονικό διάστημα ξεκίνησε η διαδικασία διαπραγμάτευσης με τους θεσμούς για το ποιες μονάδες και ορυχεία θα περάσουν στα χέρια των ιδιωτών, στο πλαίσιο της </w:t>
      </w:r>
      <w:proofErr w:type="spellStart"/>
      <w:r w:rsidRPr="00076CA0">
        <w:rPr>
          <w:rFonts w:ascii="Arial" w:hAnsi="Arial" w:cs="Arial"/>
          <w:sz w:val="24"/>
          <w:szCs w:val="24"/>
        </w:rPr>
        <w:t>αποεπένδυσης</w:t>
      </w:r>
      <w:proofErr w:type="spellEnd"/>
      <w:r w:rsidRPr="00076CA0">
        <w:rPr>
          <w:rFonts w:ascii="Arial" w:hAnsi="Arial" w:cs="Arial"/>
          <w:sz w:val="24"/>
          <w:szCs w:val="24"/>
        </w:rPr>
        <w:t xml:space="preserve"> – ξεπουλήματος. </w:t>
      </w:r>
    </w:p>
    <w:p w:rsidR="00076CA0" w:rsidRPr="00076CA0" w:rsidRDefault="00076CA0" w:rsidP="00076C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76CA0">
        <w:rPr>
          <w:rFonts w:ascii="Arial" w:hAnsi="Arial" w:cs="Arial"/>
          <w:sz w:val="24"/>
          <w:szCs w:val="24"/>
        </w:rPr>
        <w:t xml:space="preserve">Ανακοινώθηκε ότι η πρόταση περιλαμβάνει την πώληση μονάδας Μελίτη Ι, της </w:t>
      </w:r>
      <w:bookmarkStart w:id="0" w:name="_GoBack"/>
      <w:bookmarkEnd w:id="0"/>
      <w:r w:rsidRPr="00076CA0">
        <w:rPr>
          <w:rFonts w:ascii="Arial" w:hAnsi="Arial" w:cs="Arial"/>
          <w:sz w:val="24"/>
          <w:szCs w:val="24"/>
        </w:rPr>
        <w:t xml:space="preserve">άδειας της μονάδας Μελίτης ΙΙ και τις μονάδες της Μεγαλόπολης 3 και 4. </w:t>
      </w:r>
    </w:p>
    <w:p w:rsidR="00076CA0" w:rsidRPr="00076CA0" w:rsidRDefault="00076CA0" w:rsidP="00076C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76CA0">
        <w:rPr>
          <w:rFonts w:ascii="Arial" w:hAnsi="Arial" w:cs="Arial"/>
          <w:sz w:val="24"/>
          <w:szCs w:val="24"/>
        </w:rPr>
        <w:t xml:space="preserve">Σε ευθεία αντίθεση με τις τοπικές κοινωνίες, όπως αυτές εκφράζονται δημόσια μέσω των Δημοτικών Συμβουλίων, των Περιφερειακών Συμβουλίων Δυτικής Μακεδονίας και της Πελοποννήσου, η κυβέρνηση ξεπουλά τη μεγαλύτερη εταιρείας της χώρας. </w:t>
      </w:r>
    </w:p>
    <w:p w:rsidR="00076CA0" w:rsidRPr="00076CA0" w:rsidRDefault="00076CA0" w:rsidP="00076C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76CA0">
        <w:rPr>
          <w:rFonts w:ascii="Arial" w:hAnsi="Arial" w:cs="Arial"/>
          <w:sz w:val="24"/>
          <w:szCs w:val="24"/>
        </w:rPr>
        <w:t xml:space="preserve">Συνέπεια της πώλησης είναι ο ορατός κίνδυνος ενεργειακής επάρκειας της χώρας, η απώλεια θέσεων εργασίας, ο κίνδυνος προβλημάτων σε μια σειρά διαδικασιών στην κοινωνία και τους πολίτες. </w:t>
      </w:r>
    </w:p>
    <w:p w:rsidR="00076CA0" w:rsidRPr="00076CA0" w:rsidRDefault="00076CA0" w:rsidP="00076C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76CA0">
        <w:rPr>
          <w:rFonts w:ascii="Arial" w:hAnsi="Arial" w:cs="Arial"/>
          <w:sz w:val="24"/>
          <w:szCs w:val="24"/>
        </w:rPr>
        <w:t xml:space="preserve">Πάγια θέση μας ήταν και είναι ότι η ενέργεια και τα νερά είναι κοινωνικά αγαθά και κρίσιμες υποδομές και δεν πωλούνται, δεν εκποιούνται. </w:t>
      </w:r>
    </w:p>
    <w:p w:rsidR="00076CA0" w:rsidRPr="00076CA0" w:rsidRDefault="00076CA0" w:rsidP="00076C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76CA0">
        <w:rPr>
          <w:rFonts w:ascii="Arial" w:hAnsi="Arial" w:cs="Arial"/>
          <w:sz w:val="24"/>
          <w:szCs w:val="24"/>
        </w:rPr>
        <w:t xml:space="preserve">Τα μέλη του 5ου τακτικού συνεδρίου της Ένωσης Περιφερειών Ελλάδας </w:t>
      </w:r>
    </w:p>
    <w:p w:rsidR="00076CA0" w:rsidRPr="00076CA0" w:rsidRDefault="00076CA0" w:rsidP="00076C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76CA0">
        <w:rPr>
          <w:rFonts w:ascii="Arial" w:hAnsi="Arial" w:cs="Arial"/>
          <w:sz w:val="24"/>
          <w:szCs w:val="24"/>
        </w:rPr>
        <w:t xml:space="preserve">-Εκφράζουν την αντίθεσή τους στην πώληση μονάδων και ορυχείων της ΔΕΗ, όπως τα Π. Σ. Δυτικής Μακεδονίας και Πελοποννήσου έχουν αποφασίσει. </w:t>
      </w:r>
    </w:p>
    <w:p w:rsidR="00076CA0" w:rsidRPr="00076CA0" w:rsidRDefault="00076CA0" w:rsidP="00076C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76CA0">
        <w:rPr>
          <w:rFonts w:ascii="Arial" w:hAnsi="Arial" w:cs="Arial"/>
          <w:sz w:val="24"/>
          <w:szCs w:val="24"/>
        </w:rPr>
        <w:t xml:space="preserve">-Διεκδικούν την επιστροφή του 17% των μετοχών της ΔΕΗ από το ΤΑΙΠΕΔ στις Δημόσιες Συμμετοχές καθώς και την περιβαλλοντική αποκατάσταση και την </w:t>
      </w:r>
      <w:proofErr w:type="spellStart"/>
      <w:r w:rsidRPr="00076CA0">
        <w:rPr>
          <w:rFonts w:ascii="Arial" w:hAnsi="Arial" w:cs="Arial"/>
          <w:sz w:val="24"/>
          <w:szCs w:val="24"/>
        </w:rPr>
        <w:t>επαναπόδοση</w:t>
      </w:r>
      <w:proofErr w:type="spellEnd"/>
      <w:r w:rsidRPr="00076CA0">
        <w:rPr>
          <w:rFonts w:ascii="Arial" w:hAnsi="Arial" w:cs="Arial"/>
          <w:sz w:val="24"/>
          <w:szCs w:val="24"/>
        </w:rPr>
        <w:t xml:space="preserve"> των  εδαφών των απαλλοτριωμένων εκτάσεων από την ΔΕΗ στις τοπικές κοινωνίες.</w:t>
      </w:r>
    </w:p>
    <w:p w:rsidR="00076CA0" w:rsidRPr="00076CA0" w:rsidRDefault="00076CA0" w:rsidP="00076C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76CA0">
        <w:rPr>
          <w:rFonts w:ascii="Arial" w:hAnsi="Arial" w:cs="Arial"/>
          <w:sz w:val="24"/>
          <w:szCs w:val="24"/>
        </w:rPr>
        <w:t xml:space="preserve">Το Δ.Σ. της ΕΝΠΕ εξουσιοδοτείται να πραγματοποιήσει όλες τις ενέργειες που χρειάζονται για να κοινοποιήσει τις αποφάσεις στα κυβερνητικά όργανα και στον Πρωθυπουργό. </w:t>
      </w:r>
    </w:p>
    <w:p w:rsidR="00E80142" w:rsidRPr="00E80142" w:rsidRDefault="00076CA0" w:rsidP="00076CA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76CA0">
        <w:rPr>
          <w:rFonts w:ascii="Arial" w:hAnsi="Arial" w:cs="Arial"/>
          <w:sz w:val="24"/>
          <w:szCs w:val="24"/>
        </w:rPr>
        <w:t>Ο ΑΓΩΝΑΣ ΓΙΑ ΝΑ ΠΑΡΑΜΕΙΝΕΙ Η ΕΝΕΡΓΕΙΑ ΕΞΩ ΑΠΟ ΤΑ ΠΑΙΧΝΙΔΙΑ ΤΩΝ ΑΓΟΡΩΝ ΣΥΝΕΧΙΖΕΤΑΙ…</w:t>
      </w:r>
    </w:p>
    <w:sectPr w:rsidR="00E80142" w:rsidRPr="00E801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34"/>
    <w:rsid w:val="00003138"/>
    <w:rsid w:val="00076CA0"/>
    <w:rsid w:val="004D562D"/>
    <w:rsid w:val="0082694D"/>
    <w:rsid w:val="008E3681"/>
    <w:rsid w:val="009350FB"/>
    <w:rsid w:val="00B30496"/>
    <w:rsid w:val="00C11934"/>
    <w:rsid w:val="00E51B97"/>
    <w:rsid w:val="00E80142"/>
    <w:rsid w:val="00EA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AB49"/>
  <w15:chartTrackingRefBased/>
  <w15:docId w15:val="{831CD7C4-CE70-44F2-A380-8637A84B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Chryssa .</dc:creator>
  <cp:keywords/>
  <dc:description/>
  <cp:lastModifiedBy>user</cp:lastModifiedBy>
  <cp:revision>3</cp:revision>
  <dcterms:created xsi:type="dcterms:W3CDTF">2017-12-10T05:30:00Z</dcterms:created>
  <dcterms:modified xsi:type="dcterms:W3CDTF">2017-12-10T06:04:00Z</dcterms:modified>
</cp:coreProperties>
</file>